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3F4DD" w14:textId="77777777" w:rsidR="001560A0" w:rsidRPr="00F8664F" w:rsidRDefault="001560A0" w:rsidP="001560A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8664F">
        <w:rPr>
          <w:rFonts w:ascii="Times New Roman" w:eastAsia="Times New Roman" w:hAnsi="Times New Roman" w:cs="Times New Roman"/>
          <w:b/>
          <w:sz w:val="32"/>
          <w:szCs w:val="32"/>
        </w:rPr>
        <w:t xml:space="preserve">Special Session </w:t>
      </w:r>
    </w:p>
    <w:p w14:paraId="2BC89A02" w14:textId="2A9747CD" w:rsidR="00501947" w:rsidRDefault="001560A0" w:rsidP="0066117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o</w:t>
      </w:r>
      <w:r w:rsidRPr="00F8664F">
        <w:rPr>
          <w:rFonts w:ascii="Times New Roman" w:eastAsia="Times New Roman" w:hAnsi="Times New Roman" w:cs="Times New Roman"/>
          <w:b/>
          <w:sz w:val="32"/>
          <w:szCs w:val="32"/>
        </w:rPr>
        <w:t>n</w:t>
      </w:r>
    </w:p>
    <w:p w14:paraId="2D71878B" w14:textId="7F72A69A" w:rsidR="001560A0" w:rsidRPr="008E77E8" w:rsidRDefault="00501947" w:rsidP="00661170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CA"/>
        </w:rPr>
      </w:pPr>
      <w:r>
        <w:rPr>
          <w:rFonts w:ascii="Times New Roman" w:eastAsia="Times New Roman" w:hAnsi="Times New Roman" w:cs="Times New Roman" w:hint="eastAsia"/>
          <w:b/>
          <w:sz w:val="32"/>
          <w:szCs w:val="32"/>
        </w:rPr>
        <w:t>Resources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Security</w:t>
      </w:r>
      <w:r w:rsidR="0066117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0D5EB3">
        <w:rPr>
          <w:rFonts w:ascii="Times New Roman" w:eastAsia="Times New Roman" w:hAnsi="Times New Roman" w:cs="Times New Roman"/>
          <w:b/>
          <w:sz w:val="32"/>
          <w:szCs w:val="32"/>
        </w:rPr>
        <w:t>for</w:t>
      </w:r>
      <w:r w:rsidR="0066117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F41080">
        <w:rPr>
          <w:rFonts w:ascii="Times New Roman" w:eastAsia="Times New Roman" w:hAnsi="Times New Roman" w:cs="Times New Roman"/>
          <w:b/>
          <w:sz w:val="32"/>
          <w:szCs w:val="32"/>
        </w:rPr>
        <w:t xml:space="preserve">Regional </w:t>
      </w:r>
      <w:r w:rsidR="000D5EB3">
        <w:rPr>
          <w:rFonts w:ascii="Times New Roman" w:eastAsia="Times New Roman" w:hAnsi="Times New Roman" w:cs="Times New Roman"/>
          <w:b/>
          <w:sz w:val="32"/>
          <w:szCs w:val="32"/>
        </w:rPr>
        <w:t>Sustainable</w:t>
      </w:r>
      <w:r w:rsidR="0098721F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C27EDF">
        <w:rPr>
          <w:rFonts w:ascii="Times New Roman" w:eastAsia="Times New Roman" w:hAnsi="Times New Roman" w:cs="Times New Roman"/>
          <w:b/>
          <w:sz w:val="32"/>
          <w:szCs w:val="32"/>
        </w:rPr>
        <w:t>D</w:t>
      </w:r>
      <w:r w:rsidR="0098721F">
        <w:rPr>
          <w:rFonts w:ascii="Times New Roman" w:eastAsia="Times New Roman" w:hAnsi="Times New Roman" w:cs="Times New Roman"/>
          <w:b/>
          <w:sz w:val="32"/>
          <w:szCs w:val="32"/>
        </w:rPr>
        <w:t>evelopment</w:t>
      </w:r>
      <w:r w:rsidR="001560A0" w:rsidRPr="00D0286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14:paraId="7769B775" w14:textId="77777777" w:rsidR="001560A0" w:rsidRDefault="001560A0" w:rsidP="001560A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</w:t>
      </w:r>
      <w:r w:rsidRPr="00F8664F">
        <w:rPr>
          <w:rFonts w:ascii="Times New Roman" w:eastAsia="Times New Roman" w:hAnsi="Times New Roman" w:cs="Times New Roman"/>
          <w:b/>
          <w:sz w:val="32"/>
          <w:szCs w:val="32"/>
        </w:rPr>
        <w:t>t</w:t>
      </w:r>
    </w:p>
    <w:p w14:paraId="2DB00D26" w14:textId="5C097CAA" w:rsidR="001560A0" w:rsidRDefault="001560A0" w:rsidP="001560A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The </w:t>
      </w:r>
      <w:r w:rsidR="00657780">
        <w:rPr>
          <w:rFonts w:ascii="Times New Roman" w:eastAsia="Times New Roman" w:hAnsi="Times New Roman" w:cs="Times New Roman"/>
          <w:b/>
          <w:sz w:val="32"/>
          <w:szCs w:val="32"/>
        </w:rPr>
        <w:t>9</w:t>
      </w:r>
      <w:r w:rsidRPr="00F8664F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International Conference on Water Resources and Environment Research</w:t>
      </w:r>
      <w:r w:rsidRPr="00F8664F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(ICWRER 20</w:t>
      </w:r>
      <w:r w:rsidR="00657780">
        <w:rPr>
          <w:rFonts w:ascii="Times New Roman" w:eastAsia="Times New Roman" w:hAnsi="Times New Roman" w:cs="Times New Roman"/>
          <w:b/>
          <w:sz w:val="32"/>
          <w:szCs w:val="32"/>
        </w:rPr>
        <w:t>22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)</w:t>
      </w:r>
    </w:p>
    <w:p w14:paraId="55F53834" w14:textId="68FDB29B" w:rsidR="001560A0" w:rsidRPr="00F8664F" w:rsidRDefault="00657780" w:rsidP="001560A0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Florida</w:t>
      </w:r>
      <w:r w:rsidR="001560A0">
        <w:rPr>
          <w:rFonts w:ascii="Times New Roman" w:eastAsia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United States</w:t>
      </w:r>
      <w:r w:rsidR="001560A0">
        <w:rPr>
          <w:rFonts w:ascii="Times New Roman" w:eastAsia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April</w:t>
      </w:r>
      <w:r w:rsidR="001560A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25</w:t>
      </w:r>
      <w:r w:rsidR="001560A0" w:rsidRPr="00762CAB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th</w:t>
      </w:r>
      <w:r w:rsidR="001560A0">
        <w:rPr>
          <w:rFonts w:ascii="Times New Roman" w:eastAsia="Times New Roman" w:hAnsi="Times New Roman" w:cs="Times New Roman"/>
          <w:b/>
          <w:sz w:val="32"/>
          <w:szCs w:val="32"/>
        </w:rPr>
        <w:t xml:space="preserve"> to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27</w:t>
      </w:r>
      <w:r w:rsidR="001560A0" w:rsidRPr="00762CAB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th</w:t>
      </w:r>
      <w:r w:rsidR="001560A0">
        <w:rPr>
          <w:rFonts w:ascii="Times New Roman" w:eastAsia="Times New Roman" w:hAnsi="Times New Roman" w:cs="Times New Roman"/>
          <w:b/>
          <w:sz w:val="32"/>
          <w:szCs w:val="32"/>
        </w:rPr>
        <w:t>, 20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22</w:t>
      </w:r>
    </w:p>
    <w:p w14:paraId="3B7A1515" w14:textId="77777777" w:rsidR="004C7C4B" w:rsidRDefault="00825361"/>
    <w:p w14:paraId="55879993" w14:textId="77777777" w:rsidR="001560A0" w:rsidRDefault="001560A0" w:rsidP="001560A0">
      <w:pPr>
        <w:rPr>
          <w:rFonts w:ascii="Times New Roman" w:hAnsi="Times New Roman" w:cs="Times New Roman"/>
          <w:b/>
          <w:sz w:val="32"/>
          <w:szCs w:val="32"/>
        </w:rPr>
      </w:pPr>
    </w:p>
    <w:p w14:paraId="4E1B792A" w14:textId="40491AEC" w:rsidR="001560A0" w:rsidRPr="00FF56BD" w:rsidRDefault="001560A0" w:rsidP="001560A0">
      <w:pPr>
        <w:rPr>
          <w:rFonts w:ascii="Times New Roman" w:hAnsi="Times New Roman" w:cs="Times New Roman"/>
          <w:b/>
          <w:sz w:val="32"/>
          <w:szCs w:val="32"/>
        </w:rPr>
      </w:pPr>
      <w:r w:rsidRPr="00FF56BD">
        <w:rPr>
          <w:rFonts w:ascii="Times New Roman" w:hAnsi="Times New Roman" w:cs="Times New Roman"/>
          <w:b/>
          <w:sz w:val="32"/>
          <w:szCs w:val="32"/>
        </w:rPr>
        <w:t xml:space="preserve">Session </w:t>
      </w:r>
      <w:r w:rsidR="00657780">
        <w:rPr>
          <w:rFonts w:ascii="Times New Roman" w:hAnsi="Times New Roman" w:cs="Times New Roman"/>
          <w:b/>
          <w:sz w:val="32"/>
          <w:szCs w:val="32"/>
        </w:rPr>
        <w:t>Chair</w:t>
      </w:r>
      <w:r w:rsidRPr="00FF56BD">
        <w:rPr>
          <w:rFonts w:ascii="Times New Roman" w:hAnsi="Times New Roman" w:cs="Times New Roman"/>
          <w:b/>
          <w:sz w:val="32"/>
          <w:szCs w:val="32"/>
        </w:rPr>
        <w:t>:</w:t>
      </w:r>
    </w:p>
    <w:p w14:paraId="0F041528" w14:textId="68C7A0BC" w:rsidR="001560A0" w:rsidRPr="00FF56BD" w:rsidRDefault="001560A0" w:rsidP="001560A0">
      <w:pPr>
        <w:rPr>
          <w:rFonts w:ascii="Times New Roman" w:hAnsi="Times New Roman" w:cs="Times New Roman"/>
        </w:rPr>
      </w:pPr>
      <w:r w:rsidRPr="008166B0">
        <w:rPr>
          <w:rFonts w:ascii="Times New Roman" w:hAnsi="Times New Roman" w:cs="Times New Roman"/>
          <w:b/>
          <w:bCs/>
        </w:rPr>
        <w:t>Huiming W</w:t>
      </w:r>
      <w:r w:rsidR="0098721F" w:rsidRPr="008166B0">
        <w:rPr>
          <w:rFonts w:ascii="Times New Roman" w:hAnsi="Times New Roman" w:cs="Times New Roman"/>
          <w:b/>
          <w:bCs/>
        </w:rPr>
        <w:t>ANG</w:t>
      </w:r>
      <w:r w:rsidRPr="00FF56BD">
        <w:rPr>
          <w:rFonts w:ascii="Times New Roman" w:hAnsi="Times New Roman" w:cs="Times New Roman"/>
        </w:rPr>
        <w:t xml:space="preserve"> (</w:t>
      </w:r>
      <w:proofErr w:type="spellStart"/>
      <w:r w:rsidRPr="00FF56BD">
        <w:rPr>
          <w:rFonts w:ascii="Times New Roman" w:hAnsi="Times New Roman" w:cs="Times New Roman"/>
        </w:rPr>
        <w:t>Hohai</w:t>
      </w:r>
      <w:proofErr w:type="spellEnd"/>
      <w:r w:rsidRPr="00FF56BD">
        <w:rPr>
          <w:rFonts w:ascii="Times New Roman" w:hAnsi="Times New Roman" w:cs="Times New Roman"/>
        </w:rPr>
        <w:t xml:space="preserve"> University, China, </w:t>
      </w:r>
      <w:hyperlink r:id="rId5" w:history="1">
        <w:r w:rsidRPr="00F1712F">
          <w:rPr>
            <w:rStyle w:val="Hyperlink"/>
            <w:rFonts w:ascii="Times New Roman" w:hAnsi="Times New Roman" w:cs="Times New Roman"/>
          </w:rPr>
          <w:t>hmwang@hhu.edu.cn</w:t>
        </w:r>
      </w:hyperlink>
      <w:r w:rsidRPr="00FF56BD">
        <w:rPr>
          <w:rFonts w:ascii="Times New Roman" w:hAnsi="Times New Roman" w:cs="Times New Roman"/>
        </w:rPr>
        <w:t>)</w:t>
      </w:r>
    </w:p>
    <w:p w14:paraId="6FD10210" w14:textId="782C6351" w:rsidR="00947F22" w:rsidRDefault="00947F22" w:rsidP="001560A0">
      <w:pPr>
        <w:rPr>
          <w:rFonts w:ascii="Times New Roman" w:hAnsi="Times New Roman" w:cs="Times New Roman"/>
          <w:b/>
          <w:bCs/>
        </w:rPr>
      </w:pPr>
    </w:p>
    <w:p w14:paraId="2AFC2927" w14:textId="147E62D5" w:rsidR="00947F22" w:rsidRPr="00FF56BD" w:rsidRDefault="00947F22" w:rsidP="00947F22">
      <w:pPr>
        <w:rPr>
          <w:rFonts w:ascii="Times New Roman" w:hAnsi="Times New Roman" w:cs="Times New Roman"/>
          <w:b/>
          <w:sz w:val="32"/>
          <w:szCs w:val="32"/>
        </w:rPr>
      </w:pPr>
      <w:r w:rsidRPr="00FF56BD">
        <w:rPr>
          <w:rFonts w:ascii="Times New Roman" w:hAnsi="Times New Roman" w:cs="Times New Roman"/>
          <w:b/>
          <w:sz w:val="32"/>
          <w:szCs w:val="32"/>
        </w:rPr>
        <w:t xml:space="preserve">Session </w:t>
      </w:r>
      <w:r>
        <w:rPr>
          <w:rFonts w:ascii="Times New Roman" w:hAnsi="Times New Roman" w:cs="Times New Roman"/>
          <w:b/>
          <w:sz w:val="32"/>
          <w:szCs w:val="32"/>
        </w:rPr>
        <w:t>Co-Chair</w:t>
      </w:r>
      <w:r w:rsidRPr="00FF56BD">
        <w:rPr>
          <w:rFonts w:ascii="Times New Roman" w:hAnsi="Times New Roman" w:cs="Times New Roman"/>
          <w:b/>
          <w:sz w:val="32"/>
          <w:szCs w:val="32"/>
        </w:rPr>
        <w:t>:</w:t>
      </w:r>
    </w:p>
    <w:p w14:paraId="59EB17C8" w14:textId="77777777" w:rsidR="00947F22" w:rsidRDefault="00947F22" w:rsidP="001560A0">
      <w:pPr>
        <w:rPr>
          <w:rFonts w:ascii="Times New Roman" w:hAnsi="Times New Roman" w:cs="Times New Roman"/>
          <w:b/>
          <w:bCs/>
        </w:rPr>
      </w:pPr>
    </w:p>
    <w:p w14:paraId="2AAC4B4A" w14:textId="7AD245E9" w:rsidR="001560A0" w:rsidRDefault="001560A0" w:rsidP="001560A0">
      <w:pPr>
        <w:rPr>
          <w:rFonts w:ascii="Times New Roman" w:hAnsi="Times New Roman" w:cs="Times New Roman"/>
        </w:rPr>
      </w:pPr>
      <w:r w:rsidRPr="008166B0">
        <w:rPr>
          <w:rFonts w:ascii="Times New Roman" w:hAnsi="Times New Roman" w:cs="Times New Roman"/>
          <w:b/>
          <w:bCs/>
        </w:rPr>
        <w:t>Gang L</w:t>
      </w:r>
      <w:r w:rsidR="0098721F" w:rsidRPr="008166B0">
        <w:rPr>
          <w:rFonts w:ascii="Times New Roman" w:hAnsi="Times New Roman" w:cs="Times New Roman"/>
          <w:b/>
          <w:bCs/>
        </w:rPr>
        <w:t>IU</w:t>
      </w:r>
      <w:r w:rsidRPr="00FF56BD">
        <w:rPr>
          <w:rFonts w:ascii="Times New Roman" w:hAnsi="Times New Roman" w:cs="Times New Roman"/>
        </w:rPr>
        <w:t xml:space="preserve"> (</w:t>
      </w:r>
      <w:r w:rsidR="00657780">
        <w:rPr>
          <w:rFonts w:ascii="Times New Roman" w:hAnsi="Times New Roman" w:cs="Times New Roman"/>
        </w:rPr>
        <w:t>Tianjin</w:t>
      </w:r>
      <w:r w:rsidRPr="00FF56BD">
        <w:rPr>
          <w:rFonts w:ascii="Times New Roman" w:hAnsi="Times New Roman" w:cs="Times New Roman"/>
        </w:rPr>
        <w:t xml:space="preserve"> University, China, </w:t>
      </w:r>
      <w:hyperlink r:id="rId6" w:history="1">
        <w:r w:rsidR="00657780" w:rsidRPr="00B67D35">
          <w:rPr>
            <w:rStyle w:val="Hyperlink"/>
            <w:rFonts w:ascii="Times New Roman" w:hAnsi="Times New Roman" w:cs="Times New Roman"/>
          </w:rPr>
          <w:t>lglhm@tju.edu.cn</w:t>
        </w:r>
      </w:hyperlink>
      <w:r w:rsidRPr="00FF56BD">
        <w:rPr>
          <w:rFonts w:ascii="Times New Roman" w:hAnsi="Times New Roman" w:cs="Times New Roman"/>
        </w:rPr>
        <w:t>)</w:t>
      </w:r>
    </w:p>
    <w:p w14:paraId="1ECF1C02" w14:textId="23E5AF41" w:rsidR="00657780" w:rsidRPr="00657780" w:rsidRDefault="00657780" w:rsidP="001560A0">
      <w:pPr>
        <w:rPr>
          <w:rFonts w:ascii="Times New Roman" w:hAnsi="Times New Roman" w:cs="Times New Roman"/>
        </w:rPr>
      </w:pPr>
      <w:r w:rsidRPr="008166B0">
        <w:rPr>
          <w:rFonts w:ascii="Times New Roman" w:hAnsi="Times New Roman" w:cs="Times New Roman" w:hint="eastAsia"/>
          <w:b/>
          <w:bCs/>
        </w:rPr>
        <w:t>Yi</w:t>
      </w:r>
      <w:r w:rsidRPr="008166B0">
        <w:rPr>
          <w:rFonts w:ascii="Times New Roman" w:hAnsi="Times New Roman" w:cs="Times New Roman"/>
          <w:b/>
          <w:bCs/>
        </w:rPr>
        <w:t xml:space="preserve"> X</w:t>
      </w:r>
      <w:r w:rsidR="0098721F" w:rsidRPr="008166B0">
        <w:rPr>
          <w:rFonts w:ascii="Times New Roman" w:hAnsi="Times New Roman" w:cs="Times New Roman"/>
          <w:b/>
          <w:bCs/>
        </w:rPr>
        <w:t>IAO</w:t>
      </w:r>
      <w:r>
        <w:rPr>
          <w:rFonts w:ascii="Times New Roman" w:hAnsi="Times New Roman" w:cs="Times New Roman"/>
        </w:rPr>
        <w:t xml:space="preserve"> (Tianjin University, China, </w:t>
      </w:r>
      <w:hyperlink r:id="rId7" w:history="1">
        <w:r w:rsidRPr="00B67D35">
          <w:rPr>
            <w:rStyle w:val="Hyperlink"/>
            <w:rFonts w:ascii="Times New Roman" w:hAnsi="Times New Roman" w:cs="Times New Roman"/>
          </w:rPr>
          <w:t>xiaooooyi@tju.edu.cn</w:t>
        </w:r>
      </w:hyperlink>
      <w:r>
        <w:rPr>
          <w:rFonts w:ascii="Times New Roman" w:hAnsi="Times New Roman" w:cs="Times New Roman"/>
        </w:rPr>
        <w:t>)</w:t>
      </w:r>
    </w:p>
    <w:p w14:paraId="2ED132B8" w14:textId="23E16860" w:rsidR="001560A0" w:rsidRDefault="001560A0" w:rsidP="001560A0">
      <w:pPr>
        <w:rPr>
          <w:rFonts w:ascii="Times New Roman" w:hAnsi="Times New Roman" w:cs="Times New Roman"/>
        </w:rPr>
      </w:pPr>
    </w:p>
    <w:p w14:paraId="13177717" w14:textId="77777777" w:rsidR="004B7AA6" w:rsidRPr="00661170" w:rsidRDefault="004B7AA6" w:rsidP="001560A0">
      <w:pPr>
        <w:rPr>
          <w:rFonts w:ascii="Times New Roman" w:hAnsi="Times New Roman" w:cs="Times New Roman"/>
          <w:lang w:val="en-CA"/>
        </w:rPr>
      </w:pPr>
    </w:p>
    <w:p w14:paraId="6049F576" w14:textId="68AFB3B8" w:rsidR="000D39A8" w:rsidRDefault="001560A0" w:rsidP="00704FB8">
      <w:pPr>
        <w:rPr>
          <w:rFonts w:ascii="Times New Roman" w:hAnsi="Times New Roman" w:cs="Times New Roman"/>
          <w:b/>
          <w:sz w:val="32"/>
          <w:szCs w:val="32"/>
        </w:rPr>
      </w:pPr>
      <w:r w:rsidRPr="00FF56BD">
        <w:rPr>
          <w:rFonts w:ascii="Times New Roman" w:hAnsi="Times New Roman" w:cs="Times New Roman"/>
          <w:b/>
          <w:sz w:val="32"/>
          <w:szCs w:val="32"/>
        </w:rPr>
        <w:t>Scope and Objectives:</w:t>
      </w:r>
    </w:p>
    <w:p w14:paraId="378E7A94" w14:textId="77777777" w:rsidR="00825361" w:rsidRPr="00704FB8" w:rsidRDefault="00825361" w:rsidP="00704FB8">
      <w:pPr>
        <w:rPr>
          <w:rFonts w:ascii="Times New Roman" w:hAnsi="Times New Roman" w:cs="Times New Roman"/>
          <w:b/>
          <w:sz w:val="32"/>
          <w:szCs w:val="32"/>
        </w:rPr>
      </w:pPr>
    </w:p>
    <w:p w14:paraId="7E5E7F88" w14:textId="70A0ECF7" w:rsidR="000D39A8" w:rsidRDefault="00A365F1" w:rsidP="009C1A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</w:t>
      </w:r>
      <w:r w:rsidR="00BF1B7C">
        <w:rPr>
          <w:rFonts w:ascii="Times New Roman" w:hAnsi="Times New Roman" w:cs="Times New Roman" w:hint="eastAsia"/>
        </w:rPr>
        <w:t>ecure</w:t>
      </w:r>
      <w:r w:rsidR="00BF1B7C">
        <w:rPr>
          <w:rFonts w:ascii="Times New Roman" w:hAnsi="Times New Roman" w:cs="Times New Roman"/>
        </w:rPr>
        <w:t xml:space="preserve"> access to clean water</w:t>
      </w:r>
      <w:r>
        <w:rPr>
          <w:rFonts w:ascii="Times New Roman" w:hAnsi="Times New Roman" w:cs="Times New Roman"/>
        </w:rPr>
        <w:t xml:space="preserve">, affordable energy and sufficient food </w:t>
      </w:r>
      <w:r w:rsidRPr="000D39A8">
        <w:rPr>
          <w:rFonts w:ascii="Times New Roman" w:hAnsi="Times New Roman" w:cs="Times New Roman"/>
        </w:rPr>
        <w:t xml:space="preserve">plays a foundational role for </w:t>
      </w:r>
      <w:r>
        <w:rPr>
          <w:rFonts w:ascii="Times New Roman" w:hAnsi="Times New Roman" w:cs="Times New Roman"/>
        </w:rPr>
        <w:t>human survival and</w:t>
      </w:r>
      <w:r w:rsidRPr="000D39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regional</w:t>
      </w:r>
      <w:r w:rsidRPr="000D39A8">
        <w:rPr>
          <w:rFonts w:ascii="Times New Roman" w:hAnsi="Times New Roman" w:cs="Times New Roman"/>
        </w:rPr>
        <w:t xml:space="preserve"> development</w:t>
      </w:r>
      <w:r>
        <w:rPr>
          <w:rFonts w:ascii="Times New Roman" w:hAnsi="Times New Roman" w:cs="Times New Roman"/>
        </w:rPr>
        <w:t xml:space="preserve">. </w:t>
      </w:r>
      <w:r w:rsidR="000D52E0">
        <w:rPr>
          <w:rFonts w:ascii="Times New Roman" w:hAnsi="Times New Roman" w:cs="Times New Roman"/>
        </w:rPr>
        <w:t xml:space="preserve">A high-quality development particularly </w:t>
      </w:r>
      <w:r w:rsidR="00E16580">
        <w:rPr>
          <w:rFonts w:ascii="Times New Roman" w:hAnsi="Times New Roman" w:cs="Times New Roman"/>
        </w:rPr>
        <w:t xml:space="preserve">raise high </w:t>
      </w:r>
      <w:r w:rsidR="000D52E0">
        <w:rPr>
          <w:rFonts w:ascii="Times New Roman" w:hAnsi="Times New Roman" w:cs="Times New Roman"/>
        </w:rPr>
        <w:t>require</w:t>
      </w:r>
      <w:r w:rsidR="00E16580">
        <w:rPr>
          <w:rFonts w:ascii="Times New Roman" w:hAnsi="Times New Roman" w:cs="Times New Roman"/>
        </w:rPr>
        <w:t>ment</w:t>
      </w:r>
      <w:r w:rsidR="000D52E0">
        <w:rPr>
          <w:rFonts w:ascii="Times New Roman" w:hAnsi="Times New Roman" w:cs="Times New Roman"/>
        </w:rPr>
        <w:t xml:space="preserve">s to </w:t>
      </w:r>
      <w:r w:rsidR="00F60032">
        <w:rPr>
          <w:rFonts w:ascii="Times New Roman" w:hAnsi="Times New Roman" w:cs="Times New Roman"/>
        </w:rPr>
        <w:t xml:space="preserve">improve </w:t>
      </w:r>
      <w:r w:rsidR="000D52E0">
        <w:rPr>
          <w:rFonts w:ascii="Times New Roman" w:hAnsi="Times New Roman" w:cs="Times New Roman"/>
        </w:rPr>
        <w:t>the security</w:t>
      </w:r>
      <w:r w:rsidR="00E16580">
        <w:rPr>
          <w:rFonts w:ascii="Times New Roman" w:hAnsi="Times New Roman" w:cs="Times New Roman"/>
        </w:rPr>
        <w:t xml:space="preserve"> of these three resources</w:t>
      </w:r>
      <w:r w:rsidR="000D52E0">
        <w:rPr>
          <w:rFonts w:ascii="Times New Roman" w:hAnsi="Times New Roman" w:cs="Times New Roman"/>
        </w:rPr>
        <w:t>.</w:t>
      </w:r>
      <w:r w:rsidR="00E165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Meanwhile, the provision of these products put </w:t>
      </w:r>
      <w:r w:rsidR="00C960BA">
        <w:rPr>
          <w:rFonts w:ascii="Times New Roman" w:hAnsi="Times New Roman" w:cs="Times New Roman"/>
        </w:rPr>
        <w:t xml:space="preserve">great </w:t>
      </w:r>
      <w:r w:rsidR="00CA5306">
        <w:rPr>
          <w:rFonts w:ascii="Times New Roman" w:hAnsi="Times New Roman" w:cs="Times New Roman"/>
        </w:rPr>
        <w:t xml:space="preserve">pressure </w:t>
      </w:r>
      <w:r w:rsidR="001B5441"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 w:hint="eastAsia"/>
        </w:rPr>
        <w:t xml:space="preserve"> </w:t>
      </w:r>
      <w:r w:rsidR="00C960BA">
        <w:rPr>
          <w:rFonts w:ascii="Times New Roman" w:hAnsi="Times New Roman" w:cs="Times New Roman"/>
        </w:rPr>
        <w:t xml:space="preserve">our vulnerable </w:t>
      </w:r>
      <w:r>
        <w:rPr>
          <w:rFonts w:ascii="Times New Roman" w:hAnsi="Times New Roman" w:cs="Times New Roman"/>
        </w:rPr>
        <w:t>ecosystem</w:t>
      </w:r>
      <w:r w:rsidR="00CA530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141D32">
        <w:rPr>
          <w:rFonts w:ascii="Times New Roman" w:hAnsi="Times New Roman" w:cs="Times New Roman"/>
        </w:rPr>
        <w:t xml:space="preserve">which may endanger the </w:t>
      </w:r>
      <w:r w:rsidR="000D52E0">
        <w:rPr>
          <w:rFonts w:ascii="Times New Roman" w:hAnsi="Times New Roman" w:cs="Times New Roman"/>
        </w:rPr>
        <w:t>ecological security</w:t>
      </w:r>
      <w:r w:rsidR="00C960BA">
        <w:rPr>
          <w:rFonts w:ascii="Times New Roman" w:hAnsi="Times New Roman" w:cs="Times New Roman"/>
        </w:rPr>
        <w:t xml:space="preserve"> in the long term. </w:t>
      </w:r>
      <w:r w:rsidR="005275BC">
        <w:rPr>
          <w:rFonts w:ascii="Times New Roman" w:hAnsi="Times New Roman" w:cs="Times New Roman"/>
        </w:rPr>
        <w:t>A coordinated management framework of the water-energy-food nexus considering ecological capa</w:t>
      </w:r>
      <w:r w:rsidR="00B8172A">
        <w:rPr>
          <w:rFonts w:ascii="Times New Roman" w:hAnsi="Times New Roman" w:cs="Times New Roman"/>
        </w:rPr>
        <w:t>ci</w:t>
      </w:r>
      <w:r w:rsidR="005275BC">
        <w:rPr>
          <w:rFonts w:ascii="Times New Roman" w:hAnsi="Times New Roman" w:cs="Times New Roman"/>
        </w:rPr>
        <w:t xml:space="preserve">ty would be </w:t>
      </w:r>
      <w:r w:rsidR="00057195">
        <w:rPr>
          <w:rFonts w:ascii="Times New Roman" w:hAnsi="Times New Roman" w:cs="Times New Roman"/>
        </w:rPr>
        <w:t xml:space="preserve">of great importance </w:t>
      </w:r>
      <w:r w:rsidR="00B504F8">
        <w:rPr>
          <w:rFonts w:ascii="Times New Roman" w:hAnsi="Times New Roman" w:cs="Times New Roman"/>
        </w:rPr>
        <w:t>in</w:t>
      </w:r>
      <w:r w:rsidR="00057195">
        <w:rPr>
          <w:rFonts w:ascii="Times New Roman" w:hAnsi="Times New Roman" w:cs="Times New Roman"/>
        </w:rPr>
        <w:t xml:space="preserve"> </w:t>
      </w:r>
      <w:r w:rsidR="002274AA">
        <w:rPr>
          <w:rFonts w:ascii="Times New Roman" w:hAnsi="Times New Roman" w:cs="Times New Roman"/>
        </w:rPr>
        <w:t xml:space="preserve">support </w:t>
      </w:r>
      <w:r w:rsidR="00B504F8">
        <w:rPr>
          <w:rFonts w:ascii="Times New Roman" w:hAnsi="Times New Roman" w:cs="Times New Roman"/>
        </w:rPr>
        <w:t xml:space="preserve">of </w:t>
      </w:r>
      <w:r w:rsidR="00057195">
        <w:rPr>
          <w:rFonts w:ascii="Times New Roman" w:hAnsi="Times New Roman" w:cs="Times New Roman"/>
        </w:rPr>
        <w:t>regional high-quality development.</w:t>
      </w:r>
      <w:r w:rsidR="00141D32">
        <w:rPr>
          <w:rFonts w:ascii="Times New Roman" w:hAnsi="Times New Roman" w:cs="Times New Roman"/>
        </w:rPr>
        <w:t xml:space="preserve"> </w:t>
      </w:r>
    </w:p>
    <w:p w14:paraId="54713870" w14:textId="15654FBD" w:rsidR="00141D32" w:rsidRDefault="00141D32" w:rsidP="009C1A5F">
      <w:pPr>
        <w:jc w:val="both"/>
        <w:rPr>
          <w:rFonts w:ascii="Times New Roman" w:hAnsi="Times New Roman" w:cs="Times New Roman"/>
        </w:rPr>
      </w:pPr>
    </w:p>
    <w:p w14:paraId="20FA1D34" w14:textId="1B410BEE" w:rsidR="00657780" w:rsidRPr="00B8172A" w:rsidRDefault="00057195" w:rsidP="00190120">
      <w:pPr>
        <w:jc w:val="both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</w:rPr>
        <w:t xml:space="preserve">This Special Session covers topics related to </w:t>
      </w:r>
      <w:r w:rsidR="000851AB">
        <w:rPr>
          <w:rFonts w:ascii="Times New Roman" w:hAnsi="Times New Roman" w:cs="Times New Roman"/>
        </w:rPr>
        <w:t>the</w:t>
      </w:r>
      <w:r w:rsidR="00814E98">
        <w:rPr>
          <w:rFonts w:ascii="Times New Roman" w:hAnsi="Times New Roman" w:cs="Times New Roman" w:hint="eastAsia"/>
        </w:rPr>
        <w:t xml:space="preserve"> </w:t>
      </w:r>
      <w:r w:rsidR="000851AB">
        <w:rPr>
          <w:rFonts w:ascii="Times New Roman" w:hAnsi="Times New Roman" w:cs="Times New Roman"/>
        </w:rPr>
        <w:t xml:space="preserve">coordinated </w:t>
      </w:r>
      <w:r w:rsidR="00814E98">
        <w:rPr>
          <w:rFonts w:ascii="Times New Roman" w:hAnsi="Times New Roman" w:cs="Times New Roman"/>
        </w:rPr>
        <w:t>management of the nexus</w:t>
      </w:r>
      <w:r w:rsidR="000851AB">
        <w:rPr>
          <w:rFonts w:ascii="Times New Roman" w:hAnsi="Times New Roman" w:cs="Times New Roman"/>
        </w:rPr>
        <w:t xml:space="preserve"> and ecosystem services,</w:t>
      </w:r>
      <w:r>
        <w:rPr>
          <w:rFonts w:ascii="Times New Roman" w:hAnsi="Times New Roman" w:cs="Times New Roman"/>
        </w:rPr>
        <w:t xml:space="preserve"> which include</w:t>
      </w:r>
      <w:r w:rsidR="00A81C60">
        <w:rPr>
          <w:rFonts w:ascii="Times New Roman" w:hAnsi="Times New Roman" w:cs="Times New Roman"/>
        </w:rPr>
        <w:t>s</w:t>
      </w:r>
      <w:r w:rsidR="00080BC9">
        <w:rPr>
          <w:rFonts w:ascii="Times New Roman" w:hAnsi="Times New Roman" w:cs="Times New Roman"/>
        </w:rPr>
        <w:t xml:space="preserve"> but not limited to</w:t>
      </w:r>
      <w:r>
        <w:rPr>
          <w:rFonts w:ascii="Times New Roman" w:hAnsi="Times New Roman" w:cs="Times New Roman"/>
        </w:rPr>
        <w:t xml:space="preserve"> </w:t>
      </w:r>
      <w:r w:rsidR="005275BC">
        <w:rPr>
          <w:rFonts w:ascii="Times New Roman" w:hAnsi="Times New Roman" w:cs="Times New Roman"/>
        </w:rPr>
        <w:t>optimal reallocation of water, energy and food resources at multiple scales</w:t>
      </w:r>
      <w:r w:rsidR="000851AB">
        <w:rPr>
          <w:rFonts w:ascii="Times New Roman" w:hAnsi="Times New Roman" w:cs="Times New Roman"/>
        </w:rPr>
        <w:t>, market-</w:t>
      </w:r>
      <w:r w:rsidR="000851AB">
        <w:rPr>
          <w:rFonts w:ascii="Times New Roman" w:hAnsi="Times New Roman" w:cs="Times New Roman" w:hint="eastAsia"/>
        </w:rPr>
        <w:t>based</w:t>
      </w:r>
      <w:r w:rsidR="000851AB">
        <w:rPr>
          <w:rFonts w:ascii="Times New Roman" w:hAnsi="Times New Roman" w:cs="Times New Roman"/>
        </w:rPr>
        <w:t xml:space="preserve"> </w:t>
      </w:r>
      <w:r w:rsidR="000851AB">
        <w:rPr>
          <w:rFonts w:ascii="Times New Roman" w:hAnsi="Times New Roman" w:cs="Times New Roman" w:hint="eastAsia"/>
        </w:rPr>
        <w:t>incentives</w:t>
      </w:r>
      <w:r w:rsidR="000851AB">
        <w:rPr>
          <w:rFonts w:ascii="Times New Roman" w:hAnsi="Times New Roman" w:cs="Times New Roman"/>
        </w:rPr>
        <w:t xml:space="preserve"> for efficient utilization of resources,</w:t>
      </w:r>
      <w:r w:rsidR="00825361">
        <w:rPr>
          <w:rFonts w:ascii="Times New Roman" w:hAnsi="Times New Roman" w:cs="Times New Roman"/>
        </w:rPr>
        <w:t xml:space="preserve"> soil and water resources in changing environments,</w:t>
      </w:r>
      <w:r w:rsidR="000851AB">
        <w:rPr>
          <w:rFonts w:ascii="Times New Roman" w:hAnsi="Times New Roman" w:cs="Times New Roman"/>
        </w:rPr>
        <w:t xml:space="preserve"> ecosystem services perception and valuation.   </w:t>
      </w:r>
    </w:p>
    <w:p w14:paraId="2F8DFED5" w14:textId="757603B9" w:rsidR="00657780" w:rsidRDefault="00657780" w:rsidP="00190120">
      <w:pPr>
        <w:jc w:val="both"/>
        <w:rPr>
          <w:rFonts w:ascii="Times New Roman" w:hAnsi="Times New Roman" w:cs="Times New Roman"/>
          <w:lang w:val="en-CA"/>
        </w:rPr>
      </w:pPr>
    </w:p>
    <w:p w14:paraId="65917C5B" w14:textId="50251C61" w:rsidR="00657780" w:rsidRDefault="00657780" w:rsidP="0019012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57780">
        <w:rPr>
          <w:rFonts w:ascii="Times New Roman" w:hAnsi="Times New Roman" w:cs="Times New Roman" w:hint="eastAsia"/>
          <w:b/>
          <w:sz w:val="32"/>
          <w:szCs w:val="32"/>
        </w:rPr>
        <w:t>I</w:t>
      </w:r>
      <w:r w:rsidRPr="00657780">
        <w:rPr>
          <w:rFonts w:ascii="Times New Roman" w:hAnsi="Times New Roman" w:cs="Times New Roman"/>
          <w:b/>
          <w:sz w:val="32"/>
          <w:szCs w:val="32"/>
        </w:rPr>
        <w:t>nvited Speakers:</w:t>
      </w:r>
    </w:p>
    <w:p w14:paraId="3ABE88B6" w14:textId="3A8F6EEE" w:rsidR="00947F22" w:rsidRDefault="00947F22" w:rsidP="00190120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5"/>
        <w:gridCol w:w="3907"/>
        <w:gridCol w:w="3748"/>
      </w:tblGrid>
      <w:tr w:rsidR="00947F22" w:rsidRPr="00C0330A" w14:paraId="4B84AB95" w14:textId="77777777" w:rsidTr="00947F22">
        <w:trPr>
          <w:trHeight w:val="1187"/>
        </w:trPr>
        <w:tc>
          <w:tcPr>
            <w:tcW w:w="1355" w:type="dxa"/>
          </w:tcPr>
          <w:p w14:paraId="20D305C2" w14:textId="40A1685F" w:rsidR="00947F22" w:rsidRPr="00C0330A" w:rsidRDefault="00947F22" w:rsidP="00D9607E">
            <w:pPr>
              <w:tabs>
                <w:tab w:val="left" w:pos="345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0330A">
              <w:rPr>
                <w:rFonts w:ascii="Times New Roman" w:hAnsi="Times New Roman" w:cs="Times New Roman"/>
                <w:lang w:val="en-CA"/>
              </w:rPr>
              <w:t>Wei He</w:t>
            </w:r>
          </w:p>
        </w:tc>
        <w:tc>
          <w:tcPr>
            <w:tcW w:w="3907" w:type="dxa"/>
          </w:tcPr>
          <w:p w14:paraId="6EE376EA" w14:textId="36CEB580" w:rsidR="00947F22" w:rsidRPr="00C0330A" w:rsidRDefault="00C0330A" w:rsidP="001C7110">
            <w:pPr>
              <w:rPr>
                <w:rFonts w:ascii="Times New Roman" w:hAnsi="Times New Roman" w:cs="Times New Roman"/>
                <w:lang w:val="en-CA"/>
              </w:rPr>
            </w:pPr>
            <w:r w:rsidRPr="00C0330A">
              <w:rPr>
                <w:rFonts w:ascii="Times New Roman" w:hAnsi="Times New Roman" w:cs="Times New Roman"/>
              </w:rPr>
              <w:t xml:space="preserve">College of Management and Economics, </w:t>
            </w:r>
            <w:r w:rsidR="00947F22" w:rsidRPr="00C0330A">
              <w:rPr>
                <w:rFonts w:ascii="Times New Roman" w:hAnsi="Times New Roman" w:cs="Times New Roman"/>
                <w:lang w:val="en-CA"/>
              </w:rPr>
              <w:t>Tianjin University</w:t>
            </w:r>
          </w:p>
          <w:p w14:paraId="7A7CE378" w14:textId="3365CFAF" w:rsidR="00947F22" w:rsidRPr="00C0330A" w:rsidRDefault="00825361" w:rsidP="00D9607E">
            <w:pPr>
              <w:tabs>
                <w:tab w:val="left" w:pos="3456"/>
              </w:tabs>
              <w:jc w:val="both"/>
              <w:rPr>
                <w:rStyle w:val="el-theme-leader"/>
                <w:rFonts w:ascii="Times New Roman" w:hAnsi="Times New Roman" w:cs="Times New Roman"/>
                <w:lang w:val="en-CA"/>
              </w:rPr>
            </w:pPr>
            <w:hyperlink r:id="rId8" w:history="1">
              <w:r w:rsidR="008759E8" w:rsidRPr="00DD7E0B">
                <w:rPr>
                  <w:rStyle w:val="Hyperlink"/>
                  <w:rFonts w:ascii="Times New Roman" w:hAnsi="Times New Roman" w:cs="Times New Roman"/>
                  <w:lang w:val="en-CA"/>
                </w:rPr>
                <w:t>hwhewei_2020@tju.edu.cn</w:t>
              </w:r>
            </w:hyperlink>
            <w:r w:rsidR="008759E8">
              <w:rPr>
                <w:rStyle w:val="el-theme-leader"/>
                <w:rFonts w:ascii="Times New Roman" w:hAnsi="Times New Roman" w:cs="Times New Roman"/>
                <w:lang w:val="en-CA"/>
              </w:rPr>
              <w:t xml:space="preserve"> </w:t>
            </w:r>
          </w:p>
        </w:tc>
        <w:tc>
          <w:tcPr>
            <w:tcW w:w="3748" w:type="dxa"/>
          </w:tcPr>
          <w:p w14:paraId="242F7412" w14:textId="26D47252" w:rsidR="00947F22" w:rsidRPr="00C0330A" w:rsidRDefault="00947F22" w:rsidP="00EC4EBC">
            <w:pPr>
              <w:tabs>
                <w:tab w:val="left" w:pos="3456"/>
              </w:tabs>
              <w:rPr>
                <w:rFonts w:ascii="Times New Roman" w:hAnsi="Times New Roman" w:cs="Times New Roman"/>
                <w:lang w:val="en-CA"/>
              </w:rPr>
            </w:pPr>
            <w:r w:rsidRPr="00C0330A">
              <w:rPr>
                <w:rFonts w:ascii="Times New Roman" w:hAnsi="Times New Roman" w:cs="Times New Roman"/>
                <w:lang w:val="en-CA"/>
              </w:rPr>
              <w:t>Analysis of Spatial Heterogeneity and Influencing Factors of Ecosystem Services Individual Perception</w:t>
            </w:r>
          </w:p>
        </w:tc>
      </w:tr>
      <w:tr w:rsidR="00947F22" w:rsidRPr="00C0330A" w14:paraId="611F11C6" w14:textId="77777777" w:rsidTr="00947F22">
        <w:trPr>
          <w:trHeight w:val="1187"/>
        </w:trPr>
        <w:tc>
          <w:tcPr>
            <w:tcW w:w="1355" w:type="dxa"/>
          </w:tcPr>
          <w:p w14:paraId="57E08C29" w14:textId="363CD72D" w:rsidR="00947F22" w:rsidRPr="00C0330A" w:rsidRDefault="00947F22" w:rsidP="00947F22">
            <w:pPr>
              <w:jc w:val="both"/>
              <w:rPr>
                <w:rFonts w:ascii="Times New Roman" w:hAnsi="Times New Roman" w:cs="Times New Roman"/>
                <w:lang w:val="en-CA"/>
              </w:rPr>
            </w:pPr>
            <w:proofErr w:type="spellStart"/>
            <w:r w:rsidRPr="00C0330A">
              <w:rPr>
                <w:rFonts w:ascii="Times New Roman" w:hAnsi="Times New Roman" w:cs="Times New Roman"/>
                <w:lang w:val="en-CA"/>
              </w:rPr>
              <w:t>Xuxia</w:t>
            </w:r>
            <w:proofErr w:type="spellEnd"/>
            <w:r w:rsidRPr="00C0330A">
              <w:rPr>
                <w:rFonts w:ascii="Times New Roman" w:hAnsi="Times New Roman" w:cs="Times New Roman"/>
                <w:lang w:val="en-CA"/>
              </w:rPr>
              <w:t xml:space="preserve"> Li </w:t>
            </w:r>
          </w:p>
          <w:p w14:paraId="21CD5203" w14:textId="77777777" w:rsidR="00947F22" w:rsidRPr="00C0330A" w:rsidRDefault="00947F22" w:rsidP="00D9607E">
            <w:pPr>
              <w:tabs>
                <w:tab w:val="left" w:pos="3456"/>
              </w:tabs>
              <w:spacing w:line="360" w:lineRule="auto"/>
              <w:jc w:val="both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3907" w:type="dxa"/>
          </w:tcPr>
          <w:p w14:paraId="76161A9D" w14:textId="77777777" w:rsidR="00947F22" w:rsidRDefault="00C0330A" w:rsidP="001C7110">
            <w:pPr>
              <w:rPr>
                <w:rFonts w:ascii="Times New Roman" w:hAnsi="Times New Roman" w:cs="Times New Roman"/>
                <w:lang w:val="en-CA"/>
              </w:rPr>
            </w:pPr>
            <w:r w:rsidRPr="00C0330A">
              <w:rPr>
                <w:rFonts w:ascii="Times New Roman" w:hAnsi="Times New Roman" w:cs="Times New Roman"/>
              </w:rPr>
              <w:t xml:space="preserve">College of Management and Economics, </w:t>
            </w:r>
            <w:r w:rsidR="00947F22" w:rsidRPr="00C0330A">
              <w:rPr>
                <w:rFonts w:ascii="Times New Roman" w:hAnsi="Times New Roman" w:cs="Times New Roman"/>
                <w:lang w:val="en-CA"/>
              </w:rPr>
              <w:t>Tianjin University</w:t>
            </w:r>
          </w:p>
          <w:p w14:paraId="5CD000F9" w14:textId="6E6FD607" w:rsidR="00660E34" w:rsidRPr="00C0330A" w:rsidRDefault="00825361" w:rsidP="00947F22">
            <w:pPr>
              <w:jc w:val="both"/>
              <w:rPr>
                <w:rStyle w:val="el-theme-leader"/>
                <w:rFonts w:ascii="Times New Roman" w:hAnsi="Times New Roman" w:cs="Times New Roman"/>
                <w:lang w:val="en-CA"/>
              </w:rPr>
            </w:pPr>
            <w:hyperlink r:id="rId9" w:history="1">
              <w:r w:rsidR="00660E34" w:rsidRPr="00DD7E0B">
                <w:rPr>
                  <w:rStyle w:val="Hyperlink"/>
                  <w:rFonts w:ascii="Times New Roman" w:hAnsi="Times New Roman" w:cs="Times New Roman"/>
                  <w:lang w:val="en-CA"/>
                </w:rPr>
                <w:t>lixuxia@tju.edu.cn</w:t>
              </w:r>
            </w:hyperlink>
            <w:r w:rsidR="00660E34">
              <w:rPr>
                <w:rStyle w:val="el-theme-leader"/>
                <w:rFonts w:ascii="Times New Roman" w:hAnsi="Times New Roman" w:cs="Times New Roman"/>
                <w:lang w:val="en-CA"/>
              </w:rPr>
              <w:t xml:space="preserve"> </w:t>
            </w:r>
          </w:p>
        </w:tc>
        <w:tc>
          <w:tcPr>
            <w:tcW w:w="3748" w:type="dxa"/>
          </w:tcPr>
          <w:p w14:paraId="32C24007" w14:textId="049AE9C5" w:rsidR="00947F22" w:rsidRPr="00C0330A" w:rsidRDefault="00947F22" w:rsidP="00EC4EBC">
            <w:pPr>
              <w:tabs>
                <w:tab w:val="left" w:pos="3456"/>
              </w:tabs>
              <w:rPr>
                <w:rFonts w:ascii="Times New Roman" w:hAnsi="Times New Roman" w:cs="Times New Roman"/>
              </w:rPr>
            </w:pPr>
            <w:r w:rsidRPr="00C0330A">
              <w:rPr>
                <w:rFonts w:ascii="Times New Roman" w:hAnsi="Times New Roman" w:cs="Times New Roman"/>
                <w:lang w:val="en-CA"/>
              </w:rPr>
              <w:t>Multi-Stage Cooperative Pricing Models of Cross-Regional Water Rights Trading under Uncertain Conditions</w:t>
            </w:r>
          </w:p>
        </w:tc>
      </w:tr>
      <w:tr w:rsidR="00947F22" w:rsidRPr="00C0330A" w14:paraId="5C51A332" w14:textId="77777777" w:rsidTr="00947F22">
        <w:trPr>
          <w:trHeight w:val="1187"/>
        </w:trPr>
        <w:tc>
          <w:tcPr>
            <w:tcW w:w="1355" w:type="dxa"/>
          </w:tcPr>
          <w:p w14:paraId="2630371F" w14:textId="16FAAD54" w:rsidR="00947F22" w:rsidRPr="00C0330A" w:rsidRDefault="00947F22" w:rsidP="00947F22">
            <w:pPr>
              <w:jc w:val="both"/>
              <w:rPr>
                <w:rFonts w:ascii="Times New Roman" w:hAnsi="Times New Roman" w:cs="Times New Roman"/>
                <w:lang w:val="en-CA"/>
              </w:rPr>
            </w:pPr>
            <w:proofErr w:type="spellStart"/>
            <w:r w:rsidRPr="00C0330A">
              <w:rPr>
                <w:rFonts w:ascii="Times New Roman" w:hAnsi="Times New Roman" w:cs="Times New Roman"/>
                <w:lang w:val="en-CA"/>
              </w:rPr>
              <w:lastRenderedPageBreak/>
              <w:t>Xueyi</w:t>
            </w:r>
            <w:proofErr w:type="spellEnd"/>
            <w:r w:rsidRPr="00C0330A">
              <w:rPr>
                <w:rFonts w:ascii="Times New Roman" w:hAnsi="Times New Roman" w:cs="Times New Roman"/>
                <w:lang w:val="en-CA"/>
              </w:rPr>
              <w:t xml:space="preserve"> Geng</w:t>
            </w:r>
          </w:p>
        </w:tc>
        <w:tc>
          <w:tcPr>
            <w:tcW w:w="3907" w:type="dxa"/>
          </w:tcPr>
          <w:p w14:paraId="5B57D34B" w14:textId="63BA1466" w:rsidR="00947F22" w:rsidRDefault="00C0330A" w:rsidP="001C7110">
            <w:pPr>
              <w:rPr>
                <w:rFonts w:ascii="Times New Roman" w:hAnsi="Times New Roman" w:cs="Times New Roman"/>
                <w:lang w:val="en-CA"/>
              </w:rPr>
            </w:pPr>
            <w:r w:rsidRPr="00C0330A">
              <w:rPr>
                <w:rFonts w:ascii="Times New Roman" w:hAnsi="Times New Roman" w:cs="Times New Roman"/>
              </w:rPr>
              <w:t xml:space="preserve">College of Management and Economics, </w:t>
            </w:r>
            <w:r w:rsidR="00947F22" w:rsidRPr="00C0330A">
              <w:rPr>
                <w:rFonts w:ascii="Times New Roman" w:hAnsi="Times New Roman" w:cs="Times New Roman"/>
                <w:lang w:val="en-CA"/>
              </w:rPr>
              <w:t>Tianjin University</w:t>
            </w:r>
          </w:p>
          <w:p w14:paraId="22BF5EC1" w14:textId="2AA2887A" w:rsidR="00947F22" w:rsidRPr="00C0330A" w:rsidRDefault="00825361" w:rsidP="00A179CD">
            <w:pPr>
              <w:jc w:val="both"/>
              <w:rPr>
                <w:rFonts w:ascii="Times New Roman" w:hAnsi="Times New Roman" w:cs="Times New Roman"/>
                <w:lang w:val="en-CA"/>
              </w:rPr>
            </w:pPr>
            <w:hyperlink r:id="rId10" w:history="1">
              <w:r w:rsidR="00A179CD" w:rsidRPr="00DD7E0B">
                <w:rPr>
                  <w:rStyle w:val="Hyperlink"/>
                  <w:rFonts w:ascii="Times New Roman" w:hAnsi="Times New Roman" w:cs="Times New Roman"/>
                  <w:lang w:val="en-CA"/>
                </w:rPr>
                <w:t>gengxueyi@tju.edu.cn</w:t>
              </w:r>
            </w:hyperlink>
            <w:r w:rsidR="00A179CD">
              <w:rPr>
                <w:rFonts w:ascii="Times New Roman" w:hAnsi="Times New Roman" w:cs="Times New Roman"/>
                <w:lang w:val="en-CA"/>
              </w:rPr>
              <w:t xml:space="preserve"> </w:t>
            </w:r>
          </w:p>
        </w:tc>
        <w:tc>
          <w:tcPr>
            <w:tcW w:w="3748" w:type="dxa"/>
          </w:tcPr>
          <w:p w14:paraId="22A2D853" w14:textId="3980D26C" w:rsidR="00947F22" w:rsidRPr="00C0330A" w:rsidRDefault="00947F22" w:rsidP="00EC4EBC">
            <w:pPr>
              <w:tabs>
                <w:tab w:val="left" w:pos="3456"/>
              </w:tabs>
              <w:rPr>
                <w:rFonts w:ascii="Times New Roman" w:hAnsi="Times New Roman" w:cs="Times New Roman"/>
                <w:lang w:val="en-CA"/>
              </w:rPr>
            </w:pPr>
            <w:r w:rsidRPr="00C0330A">
              <w:rPr>
                <w:rFonts w:ascii="Times New Roman" w:hAnsi="Times New Roman" w:cs="Times New Roman"/>
                <w:lang w:val="en-CA"/>
              </w:rPr>
              <w:t>Inter-basin Water Resource Management in a Dynamic Supply Chain: Monopoly and Duopoly</w:t>
            </w:r>
          </w:p>
        </w:tc>
      </w:tr>
      <w:tr w:rsidR="00947F22" w:rsidRPr="00467BA4" w14:paraId="2291F15D" w14:textId="77777777" w:rsidTr="00947F22">
        <w:tc>
          <w:tcPr>
            <w:tcW w:w="1355" w:type="dxa"/>
          </w:tcPr>
          <w:p w14:paraId="188D3BD9" w14:textId="1BA48174" w:rsidR="00947F22" w:rsidRPr="00467BA4" w:rsidRDefault="00B81BA5" w:rsidP="00947F22">
            <w:pPr>
              <w:tabs>
                <w:tab w:val="left" w:pos="34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Yu Zhang, </w:t>
            </w:r>
            <w:proofErr w:type="spellStart"/>
            <w:r w:rsidR="00947F22" w:rsidRPr="00322DCC">
              <w:rPr>
                <w:rFonts w:ascii="Times New Roman" w:hAnsi="Times New Roman" w:cs="Times New Roman"/>
              </w:rPr>
              <w:t>Dingbao</w:t>
            </w:r>
            <w:proofErr w:type="spellEnd"/>
            <w:r w:rsidR="00947F22" w:rsidRPr="00322DCC">
              <w:rPr>
                <w:rFonts w:ascii="Times New Roman" w:hAnsi="Times New Roman" w:cs="Times New Roman"/>
              </w:rPr>
              <w:t xml:space="preserve"> Wang </w:t>
            </w:r>
          </w:p>
        </w:tc>
        <w:tc>
          <w:tcPr>
            <w:tcW w:w="3907" w:type="dxa"/>
          </w:tcPr>
          <w:p w14:paraId="630E3578" w14:textId="77777777" w:rsidR="00947F22" w:rsidRPr="00322DCC" w:rsidRDefault="00947F22" w:rsidP="001C7110">
            <w:pPr>
              <w:tabs>
                <w:tab w:val="left" w:pos="3456"/>
              </w:tabs>
              <w:rPr>
                <w:rStyle w:val="el-theme-leader"/>
                <w:rFonts w:ascii="Times New Roman" w:hAnsi="Times New Roman" w:cs="Times New Roman"/>
              </w:rPr>
            </w:pPr>
            <w:r w:rsidRPr="00322DCC">
              <w:rPr>
                <w:rStyle w:val="el-theme-leader"/>
                <w:rFonts w:ascii="Times New Roman" w:hAnsi="Times New Roman" w:cs="Times New Roman"/>
              </w:rPr>
              <w:t>Department of Civil, Environmental and Construction Engineering, University of Central Florida, Orlando, FL USA.</w:t>
            </w:r>
          </w:p>
          <w:p w14:paraId="7D3DA030" w14:textId="29E7DB2B" w:rsidR="00947F22" w:rsidRPr="00467BA4" w:rsidRDefault="00825361" w:rsidP="00947F22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hyperlink r:id="rId11" w:history="1">
              <w:r w:rsidR="007D243B" w:rsidRPr="00DD7E0B">
                <w:rPr>
                  <w:rStyle w:val="Hyperlink"/>
                  <w:rFonts w:ascii="Times New Roman" w:hAnsi="Times New Roman" w:cs="Times New Roman"/>
                </w:rPr>
                <w:t>Dingbao.wang@ucf.edu</w:t>
              </w:r>
            </w:hyperlink>
            <w:r w:rsidR="007D243B">
              <w:rPr>
                <w:rStyle w:val="el-theme-leader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48" w:type="dxa"/>
          </w:tcPr>
          <w:p w14:paraId="40373FA8" w14:textId="068E4AC5" w:rsidR="00947F22" w:rsidRPr="00467BA4" w:rsidRDefault="00947F22" w:rsidP="00EC4EBC">
            <w:pPr>
              <w:rPr>
                <w:rFonts w:ascii="Times New Roman" w:hAnsi="Times New Roman" w:cs="Times New Roman"/>
                <w:bCs/>
              </w:rPr>
            </w:pPr>
            <w:r w:rsidRPr="00322DCC">
              <w:rPr>
                <w:rFonts w:ascii="Times New Roman" w:hAnsi="Times New Roman" w:cs="Times New Roman"/>
              </w:rPr>
              <w:t>Evaluat</w:t>
            </w:r>
            <w:r w:rsidR="00B81BA5">
              <w:rPr>
                <w:rFonts w:ascii="Times New Roman" w:hAnsi="Times New Roman" w:cs="Times New Roman"/>
              </w:rPr>
              <w:t>ing</w:t>
            </w:r>
            <w:r w:rsidRPr="00322DCC">
              <w:rPr>
                <w:rFonts w:ascii="Times New Roman" w:hAnsi="Times New Roman" w:cs="Times New Roman"/>
              </w:rPr>
              <w:t xml:space="preserve"> land use change and </w:t>
            </w:r>
            <w:r w:rsidR="00B81BA5">
              <w:rPr>
                <w:rFonts w:ascii="Times New Roman" w:hAnsi="Times New Roman" w:cs="Times New Roman"/>
              </w:rPr>
              <w:t>rainfall variability impacts</w:t>
            </w:r>
            <w:r w:rsidRPr="00322DCC">
              <w:rPr>
                <w:rFonts w:ascii="Times New Roman" w:hAnsi="Times New Roman" w:cs="Times New Roman"/>
              </w:rPr>
              <w:t xml:space="preserve"> on hydrologic responses using an integrated hydrologic model</w:t>
            </w:r>
          </w:p>
        </w:tc>
      </w:tr>
      <w:tr w:rsidR="00947F22" w:rsidRPr="00467BA4" w14:paraId="7687E81D" w14:textId="77777777" w:rsidTr="00947F22">
        <w:tc>
          <w:tcPr>
            <w:tcW w:w="1355" w:type="dxa"/>
          </w:tcPr>
          <w:p w14:paraId="229B844D" w14:textId="19213945" w:rsidR="00947F22" w:rsidRPr="00322DCC" w:rsidRDefault="00947F22" w:rsidP="00947F22">
            <w:pPr>
              <w:tabs>
                <w:tab w:val="left" w:pos="3456"/>
              </w:tabs>
              <w:jc w:val="both"/>
              <w:rPr>
                <w:rFonts w:ascii="Times New Roman" w:hAnsi="Times New Roman" w:cs="Times New Roman"/>
              </w:rPr>
            </w:pPr>
            <w:r w:rsidRPr="00467BA4">
              <w:rPr>
                <w:rFonts w:ascii="Times New Roman" w:hAnsi="Times New Roman" w:cs="Times New Roman"/>
              </w:rPr>
              <w:t>Yu Tan</w:t>
            </w:r>
            <w:r w:rsidRPr="00467BA4">
              <w:rPr>
                <w:rFonts w:ascii="Times New Roman" w:hAnsi="Times New Roman" w:cs="Times New Roman"/>
                <w:vertAlign w:val="superscript"/>
              </w:rPr>
              <w:t>1</w:t>
            </w:r>
            <w:r w:rsidRPr="00467B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7BA4">
              <w:rPr>
                <w:rFonts w:ascii="Times New Roman" w:hAnsi="Times New Roman" w:cs="Times New Roman"/>
              </w:rPr>
              <w:t>Poyu</w:t>
            </w:r>
            <w:proofErr w:type="spellEnd"/>
            <w:r w:rsidRPr="00467BA4">
              <w:rPr>
                <w:rFonts w:ascii="Times New Roman" w:hAnsi="Times New Roman" w:cs="Times New Roman"/>
              </w:rPr>
              <w:t xml:space="preserve"> Zhang</w:t>
            </w:r>
            <w:r w:rsidRPr="00467BA4">
              <w:rPr>
                <w:rFonts w:ascii="Times New Roman" w:hAnsi="Times New Roman" w:cs="Times New Roman"/>
                <w:vertAlign w:val="superscript"/>
              </w:rPr>
              <w:t>2</w:t>
            </w:r>
            <w:r w:rsidRPr="00467B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7BA4">
              <w:rPr>
                <w:rFonts w:ascii="Times New Roman" w:hAnsi="Times New Roman" w:cs="Times New Roman"/>
              </w:rPr>
              <w:t>Jiannan</w:t>
            </w:r>
            <w:proofErr w:type="spellEnd"/>
            <w:r w:rsidRPr="00467BA4">
              <w:rPr>
                <w:rFonts w:ascii="Times New Roman" w:hAnsi="Times New Roman" w:cs="Times New Roman"/>
              </w:rPr>
              <w:t xml:space="preserve"> Chen</w:t>
            </w:r>
            <w:r w:rsidRPr="00467BA4">
              <w:rPr>
                <w:rFonts w:ascii="Times New Roman" w:hAnsi="Times New Roman" w:cs="Times New Roman"/>
                <w:vertAlign w:val="superscript"/>
              </w:rPr>
              <w:t>2</w:t>
            </w:r>
            <w:r w:rsidRPr="00467BA4">
              <w:rPr>
                <w:rFonts w:ascii="Times New Roman" w:hAnsi="Times New Roman" w:cs="Times New Roman"/>
              </w:rPr>
              <w:t>, Boo Hyun Nam, Xiaoyun Du</w:t>
            </w:r>
            <w:r w:rsidRPr="00467BA4">
              <w:rPr>
                <w:rFonts w:ascii="Times New Roman" w:hAnsi="Times New Roman" w:cs="Times New Roman"/>
                <w:vertAlign w:val="superscript"/>
              </w:rPr>
              <w:t>3</w:t>
            </w:r>
            <w:r w:rsidRPr="00467BA4">
              <w:rPr>
                <w:rFonts w:ascii="Times New Roman" w:hAnsi="Times New Roman" w:cs="Times New Roman"/>
              </w:rPr>
              <w:t xml:space="preserve">, and </w:t>
            </w:r>
            <w:proofErr w:type="spellStart"/>
            <w:r w:rsidRPr="00467BA4">
              <w:rPr>
                <w:rFonts w:ascii="Times New Roman" w:hAnsi="Times New Roman" w:cs="Times New Roman"/>
              </w:rPr>
              <w:t>Hefu</w:t>
            </w:r>
            <w:proofErr w:type="spellEnd"/>
            <w:r w:rsidRPr="00467BA4">
              <w:rPr>
                <w:rFonts w:ascii="Times New Roman" w:hAnsi="Times New Roman" w:cs="Times New Roman"/>
              </w:rPr>
              <w:t xml:space="preserve"> Pu</w:t>
            </w:r>
          </w:p>
        </w:tc>
        <w:tc>
          <w:tcPr>
            <w:tcW w:w="3907" w:type="dxa"/>
          </w:tcPr>
          <w:p w14:paraId="2A9ED9B2" w14:textId="77777777" w:rsidR="00947F22" w:rsidRPr="00467BA4" w:rsidRDefault="00947F22" w:rsidP="001C7110">
            <w:pPr>
              <w:rPr>
                <w:rFonts w:ascii="Times New Roman" w:hAnsi="Times New Roman" w:cs="Times New Roman"/>
              </w:rPr>
            </w:pPr>
            <w:r w:rsidRPr="00467BA4">
              <w:rPr>
                <w:rFonts w:ascii="Times New Roman" w:hAnsi="Times New Roman" w:cs="Times New Roman"/>
                <w:vertAlign w:val="superscript"/>
              </w:rPr>
              <w:t>1</w:t>
            </w:r>
            <w:r w:rsidRPr="00467BA4">
              <w:rPr>
                <w:rFonts w:ascii="Times New Roman" w:hAnsi="Times New Roman" w:cs="Times New Roman"/>
              </w:rPr>
              <w:t>Geological Engineering, Univ. of Wisconsin, Madison, WI, 53706, USA</w:t>
            </w:r>
          </w:p>
          <w:p w14:paraId="2B123C09" w14:textId="77777777" w:rsidR="00947F22" w:rsidRPr="00467BA4" w:rsidRDefault="00947F22" w:rsidP="001C7110">
            <w:pPr>
              <w:rPr>
                <w:rFonts w:ascii="Times New Roman" w:hAnsi="Times New Roman" w:cs="Times New Roman"/>
              </w:rPr>
            </w:pPr>
            <w:r w:rsidRPr="00467BA4">
              <w:rPr>
                <w:rFonts w:ascii="Times New Roman" w:hAnsi="Times New Roman" w:cs="Times New Roman"/>
                <w:vertAlign w:val="superscript"/>
              </w:rPr>
              <w:t>2</w:t>
            </w:r>
            <w:r w:rsidRPr="00467BA4">
              <w:rPr>
                <w:rFonts w:ascii="Times New Roman" w:hAnsi="Times New Roman" w:cs="Times New Roman"/>
              </w:rPr>
              <w:t>Civil, Environ., &amp; Const. Engineering, Univ. of Central Florida, Orlando, FL, 32816, USA</w:t>
            </w:r>
          </w:p>
          <w:p w14:paraId="7595EBD9" w14:textId="77777777" w:rsidR="00947F22" w:rsidRPr="00467BA4" w:rsidRDefault="00947F22" w:rsidP="001C7110">
            <w:pPr>
              <w:rPr>
                <w:rFonts w:ascii="Times New Roman" w:hAnsi="Times New Roman" w:cs="Times New Roman"/>
              </w:rPr>
            </w:pPr>
            <w:r w:rsidRPr="00467BA4">
              <w:rPr>
                <w:rFonts w:ascii="Times New Roman" w:hAnsi="Times New Roman" w:cs="Times New Roman"/>
                <w:vertAlign w:val="superscript"/>
              </w:rPr>
              <w:t>3</w:t>
            </w:r>
            <w:r w:rsidRPr="00467BA4">
              <w:rPr>
                <w:rFonts w:ascii="Times New Roman" w:hAnsi="Times New Roman" w:cs="Times New Roman"/>
              </w:rPr>
              <w:t xml:space="preserve">Department of Physics, Univ. of California at Santa Barbara, Santa Barbara, CA, 93106, USA </w:t>
            </w:r>
          </w:p>
          <w:p w14:paraId="4FF4EE17" w14:textId="77777777" w:rsidR="00947F22" w:rsidRDefault="00947F22" w:rsidP="001C7110">
            <w:pPr>
              <w:tabs>
                <w:tab w:val="left" w:pos="3456"/>
              </w:tabs>
              <w:rPr>
                <w:rFonts w:ascii="Times New Roman" w:hAnsi="Times New Roman" w:cs="Times New Roman"/>
              </w:rPr>
            </w:pPr>
            <w:r w:rsidRPr="00467BA4">
              <w:rPr>
                <w:rFonts w:ascii="Times New Roman" w:hAnsi="Times New Roman" w:cs="Times New Roman"/>
                <w:vertAlign w:val="superscript"/>
              </w:rPr>
              <w:t>4</w:t>
            </w:r>
            <w:r w:rsidRPr="00467BA4">
              <w:rPr>
                <w:rFonts w:ascii="Times New Roman" w:hAnsi="Times New Roman" w:cs="Times New Roman"/>
              </w:rPr>
              <w:t>Civil and Hydraulic Engr., Huazhong Univ. of Science and Technology, Wuhan 430074, China</w:t>
            </w:r>
          </w:p>
          <w:p w14:paraId="432F484E" w14:textId="764E29F8" w:rsidR="00C0330A" w:rsidRPr="00322DCC" w:rsidRDefault="00825361" w:rsidP="00947F22">
            <w:pPr>
              <w:tabs>
                <w:tab w:val="left" w:pos="3456"/>
              </w:tabs>
              <w:jc w:val="both"/>
              <w:rPr>
                <w:rStyle w:val="el-theme-leader"/>
                <w:rFonts w:ascii="Times New Roman" w:hAnsi="Times New Roman" w:cs="Times New Roman"/>
              </w:rPr>
            </w:pPr>
            <w:hyperlink r:id="rId12" w:history="1">
              <w:r w:rsidR="007D243B" w:rsidRPr="00DD7E0B">
                <w:rPr>
                  <w:rStyle w:val="Hyperlink"/>
                  <w:rFonts w:ascii="Times New Roman" w:hAnsi="Times New Roman" w:cs="Times New Roman"/>
                </w:rPr>
                <w:t>jiannan.chen@ucf.edu</w:t>
              </w:r>
            </w:hyperlink>
            <w:r w:rsidR="007D243B">
              <w:rPr>
                <w:rStyle w:val="el-theme-leader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48" w:type="dxa"/>
          </w:tcPr>
          <w:p w14:paraId="13253809" w14:textId="77777777" w:rsidR="00947F22" w:rsidRPr="00467BA4" w:rsidRDefault="00947F22" w:rsidP="00EC4EBC">
            <w:pPr>
              <w:rPr>
                <w:rFonts w:ascii="Times New Roman" w:hAnsi="Times New Roman" w:cs="Times New Roman"/>
                <w:bCs/>
              </w:rPr>
            </w:pPr>
            <w:r w:rsidRPr="00467BA4">
              <w:rPr>
                <w:rFonts w:ascii="Times New Roman" w:hAnsi="Times New Roman" w:cs="Times New Roman"/>
                <w:bCs/>
              </w:rPr>
              <w:t xml:space="preserve">Predicting hydraulic conductivity of compacted soil liner/covers using </w:t>
            </w:r>
          </w:p>
          <w:p w14:paraId="07F5AA03" w14:textId="15E372E9" w:rsidR="00947F22" w:rsidRPr="00322DCC" w:rsidRDefault="00947F22" w:rsidP="00947F22">
            <w:pPr>
              <w:jc w:val="both"/>
              <w:rPr>
                <w:rFonts w:ascii="Times New Roman" w:hAnsi="Times New Roman" w:cs="Times New Roman"/>
              </w:rPr>
            </w:pPr>
            <w:r w:rsidRPr="00467BA4">
              <w:rPr>
                <w:rFonts w:ascii="Times New Roman" w:hAnsi="Times New Roman" w:cs="Times New Roman"/>
                <w:bCs/>
              </w:rPr>
              <w:t>Boosting algorithm</w:t>
            </w:r>
          </w:p>
        </w:tc>
      </w:tr>
    </w:tbl>
    <w:p w14:paraId="2B9F7EDF" w14:textId="00C3B947" w:rsidR="00947F22" w:rsidRPr="00657780" w:rsidRDefault="00947F22" w:rsidP="0019012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/>
      </w:r>
    </w:p>
    <w:sectPr w:rsidR="00947F22" w:rsidRPr="00657780" w:rsidSect="006F2314">
      <w:pgSz w:w="11900" w:h="16840" w:code="9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677AA"/>
    <w:multiLevelType w:val="hybridMultilevel"/>
    <w:tmpl w:val="1076E5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494A78"/>
    <w:multiLevelType w:val="hybridMultilevel"/>
    <w:tmpl w:val="1ED072D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0A0"/>
    <w:rsid w:val="0003445D"/>
    <w:rsid w:val="00044AF7"/>
    <w:rsid w:val="000551AE"/>
    <w:rsid w:val="00055DC2"/>
    <w:rsid w:val="00057195"/>
    <w:rsid w:val="000741EE"/>
    <w:rsid w:val="00080BC9"/>
    <w:rsid w:val="000851AB"/>
    <w:rsid w:val="000C1FF2"/>
    <w:rsid w:val="000D39A8"/>
    <w:rsid w:val="000D52E0"/>
    <w:rsid w:val="000D5EB3"/>
    <w:rsid w:val="000E3534"/>
    <w:rsid w:val="001068CE"/>
    <w:rsid w:val="00123095"/>
    <w:rsid w:val="00141D32"/>
    <w:rsid w:val="001560A0"/>
    <w:rsid w:val="00156903"/>
    <w:rsid w:val="00190120"/>
    <w:rsid w:val="001B5441"/>
    <w:rsid w:val="001C7110"/>
    <w:rsid w:val="00206343"/>
    <w:rsid w:val="00212E7A"/>
    <w:rsid w:val="00221381"/>
    <w:rsid w:val="002274AA"/>
    <w:rsid w:val="00253E81"/>
    <w:rsid w:val="0026050E"/>
    <w:rsid w:val="00281F2E"/>
    <w:rsid w:val="0029182E"/>
    <w:rsid w:val="002A1E4B"/>
    <w:rsid w:val="002A78D3"/>
    <w:rsid w:val="003315FB"/>
    <w:rsid w:val="00342425"/>
    <w:rsid w:val="00367909"/>
    <w:rsid w:val="003A255D"/>
    <w:rsid w:val="003D13CA"/>
    <w:rsid w:val="00405A73"/>
    <w:rsid w:val="00467F05"/>
    <w:rsid w:val="004B7AA6"/>
    <w:rsid w:val="00501947"/>
    <w:rsid w:val="00503454"/>
    <w:rsid w:val="0050553C"/>
    <w:rsid w:val="00525C15"/>
    <w:rsid w:val="005275BC"/>
    <w:rsid w:val="00563BA4"/>
    <w:rsid w:val="00587BC5"/>
    <w:rsid w:val="00592CF0"/>
    <w:rsid w:val="005C0493"/>
    <w:rsid w:val="005D79B5"/>
    <w:rsid w:val="005F19F7"/>
    <w:rsid w:val="00611220"/>
    <w:rsid w:val="00614AAB"/>
    <w:rsid w:val="00654CD6"/>
    <w:rsid w:val="00657780"/>
    <w:rsid w:val="00660E34"/>
    <w:rsid w:val="00661170"/>
    <w:rsid w:val="00695E83"/>
    <w:rsid w:val="006F2314"/>
    <w:rsid w:val="00704FB8"/>
    <w:rsid w:val="00726F40"/>
    <w:rsid w:val="00737A4A"/>
    <w:rsid w:val="00746626"/>
    <w:rsid w:val="0076498D"/>
    <w:rsid w:val="00781227"/>
    <w:rsid w:val="007A7F28"/>
    <w:rsid w:val="007D243B"/>
    <w:rsid w:val="00814E98"/>
    <w:rsid w:val="008166B0"/>
    <w:rsid w:val="00825361"/>
    <w:rsid w:val="00833C6A"/>
    <w:rsid w:val="008503E1"/>
    <w:rsid w:val="00856557"/>
    <w:rsid w:val="008759E8"/>
    <w:rsid w:val="008B0D28"/>
    <w:rsid w:val="008D7AEB"/>
    <w:rsid w:val="008E77E8"/>
    <w:rsid w:val="00907CCC"/>
    <w:rsid w:val="0093715E"/>
    <w:rsid w:val="00937A2C"/>
    <w:rsid w:val="009410C1"/>
    <w:rsid w:val="00941DE9"/>
    <w:rsid w:val="00943651"/>
    <w:rsid w:val="00947F22"/>
    <w:rsid w:val="0098721F"/>
    <w:rsid w:val="00987690"/>
    <w:rsid w:val="009B1582"/>
    <w:rsid w:val="009C1A5F"/>
    <w:rsid w:val="009D2F06"/>
    <w:rsid w:val="009E6B60"/>
    <w:rsid w:val="00A12F4F"/>
    <w:rsid w:val="00A1643D"/>
    <w:rsid w:val="00A179CD"/>
    <w:rsid w:val="00A303D5"/>
    <w:rsid w:val="00A365F1"/>
    <w:rsid w:val="00A42A8F"/>
    <w:rsid w:val="00A55253"/>
    <w:rsid w:val="00A618F9"/>
    <w:rsid w:val="00A8067E"/>
    <w:rsid w:val="00A81C60"/>
    <w:rsid w:val="00B10D1A"/>
    <w:rsid w:val="00B177BB"/>
    <w:rsid w:val="00B228FE"/>
    <w:rsid w:val="00B504F8"/>
    <w:rsid w:val="00B51DE2"/>
    <w:rsid w:val="00B54781"/>
    <w:rsid w:val="00B55942"/>
    <w:rsid w:val="00B810ED"/>
    <w:rsid w:val="00B8167C"/>
    <w:rsid w:val="00B8172A"/>
    <w:rsid w:val="00B81BA5"/>
    <w:rsid w:val="00BA5B58"/>
    <w:rsid w:val="00BF1B7C"/>
    <w:rsid w:val="00C0330A"/>
    <w:rsid w:val="00C147B4"/>
    <w:rsid w:val="00C27EDF"/>
    <w:rsid w:val="00C66AFF"/>
    <w:rsid w:val="00C82CD0"/>
    <w:rsid w:val="00C960BA"/>
    <w:rsid w:val="00CA5306"/>
    <w:rsid w:val="00CB316D"/>
    <w:rsid w:val="00CB5345"/>
    <w:rsid w:val="00D02E1F"/>
    <w:rsid w:val="00D05DD0"/>
    <w:rsid w:val="00D34BDC"/>
    <w:rsid w:val="00D65017"/>
    <w:rsid w:val="00DB31B6"/>
    <w:rsid w:val="00DB6230"/>
    <w:rsid w:val="00DC4882"/>
    <w:rsid w:val="00DF6790"/>
    <w:rsid w:val="00E16580"/>
    <w:rsid w:val="00E21137"/>
    <w:rsid w:val="00E702B4"/>
    <w:rsid w:val="00E80CCA"/>
    <w:rsid w:val="00EC4EBC"/>
    <w:rsid w:val="00EE508B"/>
    <w:rsid w:val="00F0037D"/>
    <w:rsid w:val="00F05BD7"/>
    <w:rsid w:val="00F375C6"/>
    <w:rsid w:val="00F41080"/>
    <w:rsid w:val="00F45917"/>
    <w:rsid w:val="00F60032"/>
    <w:rsid w:val="00F91B11"/>
    <w:rsid w:val="00FC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342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7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60A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5C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5C6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65778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6B60"/>
    <w:pPr>
      <w:ind w:firstLineChars="200" w:firstLine="420"/>
    </w:pPr>
  </w:style>
  <w:style w:type="table" w:styleId="TableGrid">
    <w:name w:val="Table Grid"/>
    <w:basedOn w:val="TableNormal"/>
    <w:uiPriority w:val="39"/>
    <w:rsid w:val="00947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-theme-leader">
    <w:name w:val="el-theme-leader"/>
    <w:basedOn w:val="DefaultParagraphFont"/>
    <w:rsid w:val="00947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Xiao</dc:creator>
  <cp:keywords/>
  <dc:description/>
  <cp:lastModifiedBy>Ni-Bin Chang</cp:lastModifiedBy>
  <cp:revision>4</cp:revision>
  <dcterms:created xsi:type="dcterms:W3CDTF">2022-01-11T14:45:00Z</dcterms:created>
  <dcterms:modified xsi:type="dcterms:W3CDTF">2022-01-11T14:47:00Z</dcterms:modified>
</cp:coreProperties>
</file>